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1F1B1305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8E246D">
        <w:rPr>
          <w:b/>
          <w:bCs/>
        </w:rPr>
        <w:t>30</w:t>
      </w:r>
      <w:r w:rsidR="000B0CA0">
        <w:rPr>
          <w:b/>
          <w:bCs/>
        </w:rPr>
        <w:t>/</w:t>
      </w:r>
      <w:r w:rsidR="0090513F">
        <w:rPr>
          <w:b/>
          <w:bCs/>
        </w:rPr>
        <w:t>0</w:t>
      </w:r>
      <w:r w:rsidR="00DF1014">
        <w:rPr>
          <w:b/>
          <w:bCs/>
        </w:rPr>
        <w:t>9</w:t>
      </w:r>
      <w:r w:rsidRPr="00225ABB">
        <w:rPr>
          <w:b/>
          <w:bCs/>
        </w:rPr>
        <w:t xml:space="preserve"> đến ngày</w:t>
      </w:r>
      <w:r w:rsidR="008E246D">
        <w:rPr>
          <w:b/>
          <w:bCs/>
        </w:rPr>
        <w:t xml:space="preserve"> 04</w:t>
      </w:r>
      <w:r w:rsidR="00985AC1">
        <w:rPr>
          <w:b/>
          <w:bCs/>
        </w:rPr>
        <w:t>/</w:t>
      </w:r>
      <w:r w:rsidR="008E246D">
        <w:rPr>
          <w:b/>
          <w:bCs/>
        </w:rPr>
        <w:t>10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160" w:type="dxa"/>
        <w:tblInd w:w="-856" w:type="dxa"/>
        <w:tblLook w:val="04A0" w:firstRow="1" w:lastRow="0" w:firstColumn="1" w:lastColumn="0" w:noHBand="0" w:noVBand="1"/>
      </w:tblPr>
      <w:tblGrid>
        <w:gridCol w:w="1492"/>
        <w:gridCol w:w="7476"/>
        <w:gridCol w:w="7192"/>
      </w:tblGrid>
      <w:tr w:rsidR="00225ABB" w:rsidRPr="00225ABB" w14:paraId="42BF1FBD" w14:textId="77777777" w:rsidTr="00CD64A8">
        <w:trPr>
          <w:trHeight w:val="636"/>
        </w:trPr>
        <w:tc>
          <w:tcPr>
            <w:tcW w:w="1418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7513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7229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AA218E" w14:paraId="504BFEF1" w14:textId="77777777" w:rsidTr="00CD64A8">
        <w:trPr>
          <w:trHeight w:val="983"/>
        </w:trPr>
        <w:tc>
          <w:tcPr>
            <w:tcW w:w="1418" w:type="dxa"/>
            <w:vAlign w:val="center"/>
          </w:tcPr>
          <w:p w14:paraId="2A34EBD8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  <w:p w14:paraId="393165D6" w14:textId="133B160B" w:rsidR="00E82700" w:rsidRPr="003467F6" w:rsidRDefault="00E82700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30/9/2024</w:t>
            </w:r>
          </w:p>
        </w:tc>
        <w:tc>
          <w:tcPr>
            <w:tcW w:w="7513" w:type="dxa"/>
            <w:vAlign w:val="center"/>
          </w:tcPr>
          <w:p w14:paraId="5919B661" w14:textId="5BF49FF0" w:rsidR="008E246D" w:rsidRDefault="00DF0106" w:rsidP="008E246D">
            <w:r w:rsidRPr="00F374DA">
              <w:t>8 giờ</w:t>
            </w:r>
            <w:r w:rsidR="00E82700">
              <w:t xml:space="preserve"> </w:t>
            </w:r>
            <w:r w:rsidR="008E246D">
              <w:t>30: BGH dự họp tại Hội trường Tỉnh ủy</w:t>
            </w:r>
          </w:p>
          <w:p w14:paraId="371C83DB" w14:textId="1310DE38" w:rsidR="00976EC9" w:rsidRPr="00F374DA" w:rsidRDefault="00CD53F0" w:rsidP="00CD53F0">
            <w:r>
              <w:t xml:space="preserve"> </w:t>
            </w:r>
          </w:p>
        </w:tc>
        <w:tc>
          <w:tcPr>
            <w:tcW w:w="7229" w:type="dxa"/>
            <w:vAlign w:val="center"/>
          </w:tcPr>
          <w:p w14:paraId="2512D2BB" w14:textId="77777777" w:rsidR="00AA218E" w:rsidRDefault="008E246D" w:rsidP="00F374DA">
            <w:r>
              <w:t>14 giờ: Giao ban BGH – Các phòng</w:t>
            </w:r>
          </w:p>
          <w:p w14:paraId="5BFB3C7A" w14:textId="27860EB9" w:rsidR="00CD64A8" w:rsidRPr="00CD64A8" w:rsidRDefault="00CD64A8" w:rsidP="00CD64A8">
            <w:r w:rsidRPr="00CD64A8">
              <w:t>15 giờ 30: Họp Đảng uỷ</w:t>
            </w:r>
          </w:p>
        </w:tc>
      </w:tr>
      <w:tr w:rsidR="00AA218E" w14:paraId="3980AFD4" w14:textId="77777777" w:rsidTr="00CD64A8">
        <w:trPr>
          <w:trHeight w:val="972"/>
        </w:trPr>
        <w:tc>
          <w:tcPr>
            <w:tcW w:w="1418" w:type="dxa"/>
            <w:vAlign w:val="center"/>
          </w:tcPr>
          <w:p w14:paraId="36E503D3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  <w:p w14:paraId="0E804F9A" w14:textId="1DC78A13" w:rsidR="00E82700" w:rsidRPr="003467F6" w:rsidRDefault="00E82700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01/10/2024</w:t>
            </w:r>
          </w:p>
        </w:tc>
        <w:tc>
          <w:tcPr>
            <w:tcW w:w="7513" w:type="dxa"/>
            <w:vAlign w:val="center"/>
          </w:tcPr>
          <w:p w14:paraId="6B7A7792" w14:textId="3A9C7F50" w:rsidR="00AA218E" w:rsidRPr="00F374DA" w:rsidRDefault="008E246D" w:rsidP="00F374DA">
            <w:r>
              <w:t>9 giờ: Hiệu trưởng làm việc với Sở Xây dựng nghiệm thu công trình sửa chữa kí túc xá</w:t>
            </w:r>
          </w:p>
        </w:tc>
        <w:tc>
          <w:tcPr>
            <w:tcW w:w="7229" w:type="dxa"/>
            <w:vAlign w:val="center"/>
          </w:tcPr>
          <w:p w14:paraId="76293348" w14:textId="586DB7BB" w:rsidR="00AA218E" w:rsidRPr="00F374DA" w:rsidRDefault="00CD53F0" w:rsidP="00F374DA">
            <w:r w:rsidRPr="00F374DA">
              <w:t>Ban Giám hiệu giải quyết công việc tại cơ quan</w:t>
            </w:r>
          </w:p>
        </w:tc>
      </w:tr>
      <w:tr w:rsidR="00AA218E" w14:paraId="134836ED" w14:textId="77777777" w:rsidTr="00CD64A8">
        <w:trPr>
          <w:trHeight w:val="968"/>
        </w:trPr>
        <w:tc>
          <w:tcPr>
            <w:tcW w:w="1418" w:type="dxa"/>
            <w:vAlign w:val="center"/>
          </w:tcPr>
          <w:p w14:paraId="66D753C1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  <w:p w14:paraId="18E61802" w14:textId="324E073D" w:rsidR="00E82700" w:rsidRPr="003467F6" w:rsidRDefault="00E82700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02/10/2024</w:t>
            </w:r>
          </w:p>
        </w:tc>
        <w:tc>
          <w:tcPr>
            <w:tcW w:w="7513" w:type="dxa"/>
            <w:vAlign w:val="center"/>
          </w:tcPr>
          <w:p w14:paraId="4E33BCD9" w14:textId="48430C15" w:rsidR="005A79C6" w:rsidRPr="00F374DA" w:rsidRDefault="008E246D" w:rsidP="00F374DA">
            <w:r>
              <w:t>Hiệu trưởng đi công tác tại TP. Hồ Chí Minh</w:t>
            </w:r>
          </w:p>
        </w:tc>
        <w:tc>
          <w:tcPr>
            <w:tcW w:w="7229" w:type="dxa"/>
            <w:vAlign w:val="center"/>
          </w:tcPr>
          <w:p w14:paraId="31E0AC8C" w14:textId="1817A8E8" w:rsidR="00AA218E" w:rsidRPr="00C06498" w:rsidRDefault="008E246D" w:rsidP="00C06498">
            <w:r>
              <w:t>Hiệu trưởng đi công tác tại TP. Hồ Chí Minh</w:t>
            </w:r>
          </w:p>
        </w:tc>
      </w:tr>
      <w:tr w:rsidR="00AA218E" w14:paraId="4694CEE6" w14:textId="77777777" w:rsidTr="00A87854">
        <w:trPr>
          <w:trHeight w:val="1013"/>
        </w:trPr>
        <w:tc>
          <w:tcPr>
            <w:tcW w:w="1418" w:type="dxa"/>
            <w:vAlign w:val="center"/>
          </w:tcPr>
          <w:p w14:paraId="0691B4AE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  <w:p w14:paraId="546FE130" w14:textId="696D87B1" w:rsidR="00E82700" w:rsidRPr="003467F6" w:rsidRDefault="00E82700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03/10/2024</w:t>
            </w:r>
          </w:p>
        </w:tc>
        <w:tc>
          <w:tcPr>
            <w:tcW w:w="7513" w:type="dxa"/>
            <w:vAlign w:val="center"/>
          </w:tcPr>
          <w:p w14:paraId="631EC607" w14:textId="431796D8" w:rsidR="006E70B6" w:rsidRPr="00F374DA" w:rsidRDefault="00B23268" w:rsidP="00F374DA">
            <w:r w:rsidRPr="00F374DA">
              <w:t>Ban Giám hiệu giải quyết công việc tại cơ quan</w:t>
            </w:r>
          </w:p>
        </w:tc>
        <w:tc>
          <w:tcPr>
            <w:tcW w:w="7229" w:type="dxa"/>
            <w:vAlign w:val="center"/>
          </w:tcPr>
          <w:p w14:paraId="2E9FE159" w14:textId="1C839C9A" w:rsidR="00107CB9" w:rsidRPr="00F374DA" w:rsidRDefault="00404C9E" w:rsidP="00F374DA">
            <w:r w:rsidRPr="00F374DA">
              <w:t>Ban Giám hiệu giải quyết công việc tại cơ quan</w:t>
            </w:r>
          </w:p>
        </w:tc>
      </w:tr>
      <w:tr w:rsidR="00AA218E" w14:paraId="1102C28C" w14:textId="77777777" w:rsidTr="00CD64A8">
        <w:trPr>
          <w:trHeight w:val="850"/>
        </w:trPr>
        <w:tc>
          <w:tcPr>
            <w:tcW w:w="1418" w:type="dxa"/>
            <w:vAlign w:val="center"/>
          </w:tcPr>
          <w:p w14:paraId="32ED14D4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  <w:p w14:paraId="55D236E7" w14:textId="6E1617F8" w:rsidR="00E82700" w:rsidRPr="003467F6" w:rsidRDefault="00E82700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04/10/2024</w:t>
            </w:r>
          </w:p>
        </w:tc>
        <w:tc>
          <w:tcPr>
            <w:tcW w:w="7513" w:type="dxa"/>
            <w:vAlign w:val="center"/>
          </w:tcPr>
          <w:p w14:paraId="6BFF3F09" w14:textId="1FCA4A55" w:rsidR="00DD7D6E" w:rsidRDefault="00CD64A8" w:rsidP="00CD64A8">
            <w:pPr>
              <w:spacing w:line="440" w:lineRule="exact"/>
            </w:pPr>
            <w:r>
              <w:t xml:space="preserve">7 giờ 30: </w:t>
            </w:r>
            <w:r w:rsidR="00433E75" w:rsidRPr="00433E75">
              <w:t>BGH dự</w:t>
            </w:r>
            <w:r w:rsidR="00E82700">
              <w:t xml:space="preserve"> </w:t>
            </w:r>
            <w:r w:rsidR="00433E75" w:rsidRPr="00433E75">
              <w:t>khai mạc Hội thi tìm hiểu pháp luật về phòng, chống tội phạm và tác hại của thuốc lá năm 2024 do Sở</w:t>
            </w:r>
            <w:r>
              <w:t xml:space="preserve"> tư pháp </w:t>
            </w:r>
            <w:r w:rsidR="00433E75" w:rsidRPr="00433E75">
              <w:t xml:space="preserve">phối hợp trường Cao đẳng Y tế </w:t>
            </w:r>
            <w:r w:rsidR="00433E75">
              <w:t xml:space="preserve">Đồng Nai </w:t>
            </w:r>
            <w:r w:rsidR="00433E75" w:rsidRPr="00433E75">
              <w:t>tổ chức (Hội trường đa năng)</w:t>
            </w:r>
          </w:p>
          <w:p w14:paraId="7C912497" w14:textId="599D698F" w:rsidR="00CD64A8" w:rsidRPr="00433E75" w:rsidRDefault="00CD64A8" w:rsidP="00467A17">
            <w:pPr>
              <w:spacing w:line="440" w:lineRule="exact"/>
            </w:pPr>
            <w:r>
              <w:t>8 giờ: Sinh hoạt Chi bộ qua truyền hình</w:t>
            </w:r>
            <w:bookmarkStart w:id="0" w:name="_GoBack"/>
            <w:bookmarkEnd w:id="0"/>
          </w:p>
        </w:tc>
        <w:tc>
          <w:tcPr>
            <w:tcW w:w="7229" w:type="dxa"/>
            <w:vAlign w:val="center"/>
          </w:tcPr>
          <w:p w14:paraId="6735AB8A" w14:textId="1B83CE8B" w:rsidR="00107CB9" w:rsidRPr="00F374DA" w:rsidRDefault="00B23268" w:rsidP="00F374DA">
            <w:r>
              <w:t>Ban Giám hiệu tiếp công dân theo lịch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2972E2">
        <w:trPr>
          <w:jc w:val="right"/>
        </w:trPr>
        <w:tc>
          <w:tcPr>
            <w:tcW w:w="7281" w:type="dxa"/>
          </w:tcPr>
          <w:p w14:paraId="7FC529F2" w14:textId="33046CBD" w:rsidR="00150E74" w:rsidRPr="00764FC4" w:rsidRDefault="00150E74" w:rsidP="00150E74">
            <w:pPr>
              <w:jc w:val="center"/>
              <w:rPr>
                <w:b/>
                <w:szCs w:val="26"/>
              </w:rPr>
            </w:pPr>
          </w:p>
          <w:p w14:paraId="1FDBB95A" w14:textId="1D135B4E" w:rsidR="00A43E63" w:rsidRDefault="00A43E63" w:rsidP="00E54398">
            <w:pPr>
              <w:jc w:val="center"/>
            </w:pPr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EA"/>
    <w:rsid w:val="00030363"/>
    <w:rsid w:val="00032F5A"/>
    <w:rsid w:val="000609DB"/>
    <w:rsid w:val="0006744C"/>
    <w:rsid w:val="00075F9E"/>
    <w:rsid w:val="00080B91"/>
    <w:rsid w:val="000A59A0"/>
    <w:rsid w:val="000B0CA0"/>
    <w:rsid w:val="000B6A70"/>
    <w:rsid w:val="000C07D4"/>
    <w:rsid w:val="000C285D"/>
    <w:rsid w:val="000E4C6F"/>
    <w:rsid w:val="000E7C19"/>
    <w:rsid w:val="000F0F66"/>
    <w:rsid w:val="00107CB9"/>
    <w:rsid w:val="0012031E"/>
    <w:rsid w:val="00124CC8"/>
    <w:rsid w:val="00125C67"/>
    <w:rsid w:val="00133309"/>
    <w:rsid w:val="001344BF"/>
    <w:rsid w:val="00147191"/>
    <w:rsid w:val="00147B1B"/>
    <w:rsid w:val="00150E74"/>
    <w:rsid w:val="00155509"/>
    <w:rsid w:val="00190988"/>
    <w:rsid w:val="00196D90"/>
    <w:rsid w:val="001A7FAB"/>
    <w:rsid w:val="001E0130"/>
    <w:rsid w:val="001E7246"/>
    <w:rsid w:val="001F21E5"/>
    <w:rsid w:val="00206247"/>
    <w:rsid w:val="002105AB"/>
    <w:rsid w:val="00225ABB"/>
    <w:rsid w:val="00230961"/>
    <w:rsid w:val="00250641"/>
    <w:rsid w:val="00281186"/>
    <w:rsid w:val="00290908"/>
    <w:rsid w:val="002972E2"/>
    <w:rsid w:val="002A3521"/>
    <w:rsid w:val="002A4E1A"/>
    <w:rsid w:val="002C0A77"/>
    <w:rsid w:val="002D6A61"/>
    <w:rsid w:val="002D6E9F"/>
    <w:rsid w:val="002E6BCF"/>
    <w:rsid w:val="0031604E"/>
    <w:rsid w:val="0031676F"/>
    <w:rsid w:val="00323663"/>
    <w:rsid w:val="003249CB"/>
    <w:rsid w:val="00326DC5"/>
    <w:rsid w:val="003467F6"/>
    <w:rsid w:val="003A376C"/>
    <w:rsid w:val="003C2B42"/>
    <w:rsid w:val="003D4465"/>
    <w:rsid w:val="003F6DB3"/>
    <w:rsid w:val="00400BB9"/>
    <w:rsid w:val="00401776"/>
    <w:rsid w:val="00404C9E"/>
    <w:rsid w:val="00414DFE"/>
    <w:rsid w:val="00426838"/>
    <w:rsid w:val="0042701A"/>
    <w:rsid w:val="00433E75"/>
    <w:rsid w:val="0043620B"/>
    <w:rsid w:val="00441618"/>
    <w:rsid w:val="004479E9"/>
    <w:rsid w:val="00467A17"/>
    <w:rsid w:val="004B4419"/>
    <w:rsid w:val="004C0CF8"/>
    <w:rsid w:val="004E222C"/>
    <w:rsid w:val="00533EE3"/>
    <w:rsid w:val="0054185C"/>
    <w:rsid w:val="00545550"/>
    <w:rsid w:val="0055169B"/>
    <w:rsid w:val="005534D9"/>
    <w:rsid w:val="0056500E"/>
    <w:rsid w:val="00574F0D"/>
    <w:rsid w:val="005A79C6"/>
    <w:rsid w:val="005A7E85"/>
    <w:rsid w:val="005C2400"/>
    <w:rsid w:val="005C3A45"/>
    <w:rsid w:val="005E77E2"/>
    <w:rsid w:val="00615B87"/>
    <w:rsid w:val="006236AE"/>
    <w:rsid w:val="00653A05"/>
    <w:rsid w:val="00660AA8"/>
    <w:rsid w:val="006813B9"/>
    <w:rsid w:val="0068383A"/>
    <w:rsid w:val="006944C7"/>
    <w:rsid w:val="006E4F2C"/>
    <w:rsid w:val="006E70B6"/>
    <w:rsid w:val="00725738"/>
    <w:rsid w:val="00727E58"/>
    <w:rsid w:val="00767F25"/>
    <w:rsid w:val="00791F02"/>
    <w:rsid w:val="0079251A"/>
    <w:rsid w:val="00792DF6"/>
    <w:rsid w:val="00797F28"/>
    <w:rsid w:val="007A4AEB"/>
    <w:rsid w:val="007B2CBA"/>
    <w:rsid w:val="007D4189"/>
    <w:rsid w:val="007E54B8"/>
    <w:rsid w:val="007E663A"/>
    <w:rsid w:val="00802FC8"/>
    <w:rsid w:val="00827B9C"/>
    <w:rsid w:val="008333BF"/>
    <w:rsid w:val="0083587F"/>
    <w:rsid w:val="00870A2D"/>
    <w:rsid w:val="008932BA"/>
    <w:rsid w:val="008B6CED"/>
    <w:rsid w:val="008C5898"/>
    <w:rsid w:val="008E246D"/>
    <w:rsid w:val="008E2619"/>
    <w:rsid w:val="008F2CAC"/>
    <w:rsid w:val="0090513F"/>
    <w:rsid w:val="00915740"/>
    <w:rsid w:val="00966F4C"/>
    <w:rsid w:val="00976505"/>
    <w:rsid w:val="00976746"/>
    <w:rsid w:val="00976EC9"/>
    <w:rsid w:val="00983525"/>
    <w:rsid w:val="00985AC1"/>
    <w:rsid w:val="00985AE6"/>
    <w:rsid w:val="009D7D9D"/>
    <w:rsid w:val="00A10E57"/>
    <w:rsid w:val="00A11E26"/>
    <w:rsid w:val="00A20A04"/>
    <w:rsid w:val="00A262DD"/>
    <w:rsid w:val="00A263BD"/>
    <w:rsid w:val="00A3674A"/>
    <w:rsid w:val="00A409DB"/>
    <w:rsid w:val="00A43E63"/>
    <w:rsid w:val="00A5624E"/>
    <w:rsid w:val="00A67ACE"/>
    <w:rsid w:val="00A7383A"/>
    <w:rsid w:val="00A87854"/>
    <w:rsid w:val="00A972A3"/>
    <w:rsid w:val="00A97722"/>
    <w:rsid w:val="00AA218E"/>
    <w:rsid w:val="00AA46C3"/>
    <w:rsid w:val="00AC2A68"/>
    <w:rsid w:val="00AF34F7"/>
    <w:rsid w:val="00AF710F"/>
    <w:rsid w:val="00B22A36"/>
    <w:rsid w:val="00B23268"/>
    <w:rsid w:val="00B36675"/>
    <w:rsid w:val="00B5462C"/>
    <w:rsid w:val="00B5765A"/>
    <w:rsid w:val="00B84EA0"/>
    <w:rsid w:val="00B874FF"/>
    <w:rsid w:val="00B87DC8"/>
    <w:rsid w:val="00BB480B"/>
    <w:rsid w:val="00BC1DF3"/>
    <w:rsid w:val="00BD4CBB"/>
    <w:rsid w:val="00C06498"/>
    <w:rsid w:val="00C30446"/>
    <w:rsid w:val="00C54B4C"/>
    <w:rsid w:val="00C71340"/>
    <w:rsid w:val="00C81FDA"/>
    <w:rsid w:val="00C8656E"/>
    <w:rsid w:val="00C9335D"/>
    <w:rsid w:val="00CC2891"/>
    <w:rsid w:val="00CC5244"/>
    <w:rsid w:val="00CD53F0"/>
    <w:rsid w:val="00CD64A8"/>
    <w:rsid w:val="00D0200A"/>
    <w:rsid w:val="00D07F33"/>
    <w:rsid w:val="00D3148D"/>
    <w:rsid w:val="00D37A8B"/>
    <w:rsid w:val="00D37EA2"/>
    <w:rsid w:val="00D52A30"/>
    <w:rsid w:val="00D5441F"/>
    <w:rsid w:val="00D731C5"/>
    <w:rsid w:val="00D979ED"/>
    <w:rsid w:val="00DA2CBF"/>
    <w:rsid w:val="00DB1275"/>
    <w:rsid w:val="00DC4032"/>
    <w:rsid w:val="00DD034C"/>
    <w:rsid w:val="00DD7D6E"/>
    <w:rsid w:val="00DF0106"/>
    <w:rsid w:val="00DF1014"/>
    <w:rsid w:val="00E02C7D"/>
    <w:rsid w:val="00E22955"/>
    <w:rsid w:val="00E54398"/>
    <w:rsid w:val="00E65A21"/>
    <w:rsid w:val="00E72A07"/>
    <w:rsid w:val="00E82700"/>
    <w:rsid w:val="00EA2AEF"/>
    <w:rsid w:val="00EB1B95"/>
    <w:rsid w:val="00ED54CC"/>
    <w:rsid w:val="00EE3134"/>
    <w:rsid w:val="00EF0C3D"/>
    <w:rsid w:val="00EF79A0"/>
    <w:rsid w:val="00F00413"/>
    <w:rsid w:val="00F374DA"/>
    <w:rsid w:val="00F3762C"/>
    <w:rsid w:val="00F56E7B"/>
    <w:rsid w:val="00F804D1"/>
    <w:rsid w:val="00F8368B"/>
    <w:rsid w:val="00FA02F5"/>
    <w:rsid w:val="00FA0E66"/>
    <w:rsid w:val="00FA2FD9"/>
    <w:rsid w:val="00FA70C4"/>
    <w:rsid w:val="00FA7568"/>
    <w:rsid w:val="00FC1E8F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2024-10-01T06:43:00Z</cp:lastPrinted>
  <dcterms:created xsi:type="dcterms:W3CDTF">2024-09-30T01:43:00Z</dcterms:created>
  <dcterms:modified xsi:type="dcterms:W3CDTF">2024-10-01T09:45:00Z</dcterms:modified>
</cp:coreProperties>
</file>